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8" w:rsidRPr="009E7693" w:rsidRDefault="008E2E78" w:rsidP="008E2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</w:t>
      </w: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E76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69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8E2E78" w:rsidRPr="009E7693" w:rsidRDefault="008E2E78" w:rsidP="008E2E78">
      <w:pPr>
        <w:jc w:val="center"/>
        <w:rPr>
          <w:sz w:val="24"/>
          <w:szCs w:val="24"/>
        </w:rPr>
      </w:pPr>
      <w:r w:rsidRPr="009E7693">
        <w:rPr>
          <w:sz w:val="24"/>
          <w:szCs w:val="24"/>
        </w:rPr>
        <w:t xml:space="preserve">                                                            </w:t>
      </w:r>
    </w:p>
    <w:p w:rsidR="008E2E78" w:rsidRPr="009E7693" w:rsidRDefault="008E2E78" w:rsidP="008E2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8E2E78" w:rsidRPr="009E7693" w:rsidRDefault="008E2E78" w:rsidP="008E2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E2E78" w:rsidRPr="009E7693" w:rsidRDefault="008E2E78" w:rsidP="008E2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>/</w:t>
      </w:r>
    </w:p>
    <w:p w:rsidR="008E2E78" w:rsidRDefault="008E2E78" w:rsidP="008E2E78">
      <w:pPr>
        <w:pStyle w:val="a3"/>
        <w:jc w:val="right"/>
      </w:pPr>
      <w:r w:rsidRPr="009E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9E76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7693">
        <w:rPr>
          <w:rFonts w:ascii="Times New Roman" w:hAnsi="Times New Roman" w:cs="Times New Roman"/>
          <w:sz w:val="24"/>
          <w:szCs w:val="24"/>
        </w:rPr>
        <w:t>____________</w:t>
      </w:r>
    </w:p>
    <w:p w:rsidR="008E2E78" w:rsidRDefault="008E2E78" w:rsidP="008E2E78">
      <w:pPr>
        <w:jc w:val="center"/>
        <w:rPr>
          <w:sz w:val="40"/>
          <w:szCs w:val="40"/>
        </w:rPr>
      </w:pPr>
    </w:p>
    <w:p w:rsidR="008E2E78" w:rsidRDefault="008E2E78" w:rsidP="008E2E78">
      <w:pPr>
        <w:jc w:val="center"/>
        <w:rPr>
          <w:sz w:val="40"/>
          <w:szCs w:val="40"/>
        </w:rPr>
      </w:pPr>
    </w:p>
    <w:p w:rsidR="008E2E78" w:rsidRDefault="008E2E78" w:rsidP="008E2E78">
      <w:pPr>
        <w:jc w:val="center"/>
        <w:rPr>
          <w:sz w:val="40"/>
          <w:szCs w:val="40"/>
        </w:rPr>
      </w:pPr>
    </w:p>
    <w:p w:rsidR="008E2E78" w:rsidRDefault="008E2E78" w:rsidP="008E2E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E2E78" w:rsidRDefault="008E2E78" w:rsidP="008E2E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русскому языку</w:t>
      </w:r>
    </w:p>
    <w:p w:rsidR="008E2E78" w:rsidRDefault="008E2E78" w:rsidP="008E2E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E2E78" w:rsidRDefault="008E2E78" w:rsidP="008E2E7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10</w:t>
      </w:r>
      <w:r w:rsidRPr="009E769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E2E78" w:rsidRPr="009E7693" w:rsidRDefault="008E2E78" w:rsidP="008E2E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78" w:rsidRPr="009E7693" w:rsidRDefault="008E2E78" w:rsidP="008E2E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Козловой Светланы Андреевны</w:t>
      </w:r>
    </w:p>
    <w:p w:rsidR="008E2E78" w:rsidRPr="009E7693" w:rsidRDefault="008E2E78" w:rsidP="008E2E78">
      <w:pPr>
        <w:rPr>
          <w:b/>
          <w:sz w:val="40"/>
          <w:szCs w:val="40"/>
        </w:rPr>
      </w:pPr>
    </w:p>
    <w:p w:rsidR="008E2E78" w:rsidRDefault="008E2E78" w:rsidP="008E2E78">
      <w:pPr>
        <w:rPr>
          <w:b/>
          <w:sz w:val="24"/>
          <w:szCs w:val="24"/>
        </w:rPr>
      </w:pP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E76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E769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 w:rsidRPr="009E7693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>/</w:t>
      </w:r>
    </w:p>
    <w:p w:rsidR="008E2E78" w:rsidRPr="009E7693" w:rsidRDefault="002B04BF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«___»_____2022</w:t>
      </w:r>
      <w:r w:rsidR="008E2E78" w:rsidRPr="009E7693">
        <w:rPr>
          <w:rFonts w:ascii="Times New Roman" w:hAnsi="Times New Roman" w:cs="Times New Roman"/>
          <w:sz w:val="24"/>
          <w:szCs w:val="24"/>
        </w:rPr>
        <w:t>г.</w:t>
      </w:r>
    </w:p>
    <w:p w:rsidR="008E2E78" w:rsidRDefault="008E2E78" w:rsidP="008E2E78">
      <w:pPr>
        <w:rPr>
          <w:sz w:val="24"/>
          <w:szCs w:val="24"/>
        </w:rPr>
      </w:pP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8E2E78" w:rsidRPr="009E7693" w:rsidRDefault="002B04BF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</w:t>
      </w:r>
      <w:r w:rsidR="008E2E78" w:rsidRPr="009E7693">
        <w:rPr>
          <w:rFonts w:ascii="Times New Roman" w:hAnsi="Times New Roman" w:cs="Times New Roman"/>
          <w:sz w:val="24"/>
          <w:szCs w:val="24"/>
        </w:rPr>
        <w:t>г</w:t>
      </w:r>
    </w:p>
    <w:p w:rsidR="008E2E78" w:rsidRPr="009E7693" w:rsidRDefault="008E2E78" w:rsidP="008E2E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 w:rsidRPr="009E7693">
        <w:rPr>
          <w:rFonts w:ascii="Times New Roman" w:hAnsi="Times New Roman" w:cs="Times New Roman"/>
          <w:sz w:val="24"/>
          <w:szCs w:val="24"/>
        </w:rPr>
        <w:t>/</w:t>
      </w:r>
    </w:p>
    <w:p w:rsidR="008E2E78" w:rsidRDefault="008E2E78" w:rsidP="008E2E78">
      <w:pPr>
        <w:rPr>
          <w:sz w:val="24"/>
          <w:szCs w:val="24"/>
        </w:rPr>
      </w:pPr>
    </w:p>
    <w:p w:rsidR="008E2E78" w:rsidRPr="009E7693" w:rsidRDefault="008E2E78" w:rsidP="008E2E78">
      <w:pPr>
        <w:rPr>
          <w:rFonts w:ascii="Times New Roman" w:hAnsi="Times New Roman" w:cs="Times New Roman"/>
          <w:sz w:val="24"/>
          <w:szCs w:val="24"/>
        </w:rPr>
      </w:pPr>
      <w:r w:rsidRPr="009E7693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E2E78" w:rsidRPr="009E7693" w:rsidRDefault="002B04BF" w:rsidP="008E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Протокол№______от_________2022</w:t>
      </w:r>
      <w:r w:rsidR="008E2E78" w:rsidRPr="009E7693">
        <w:rPr>
          <w:rFonts w:ascii="Times New Roman" w:hAnsi="Times New Roman" w:cs="Times New Roman"/>
          <w:sz w:val="24"/>
          <w:szCs w:val="24"/>
        </w:rPr>
        <w:t>г</w:t>
      </w:r>
    </w:p>
    <w:p w:rsidR="008E2E78" w:rsidRPr="009E7693" w:rsidRDefault="008E2E78" w:rsidP="008E2E78">
      <w:pPr>
        <w:rPr>
          <w:rFonts w:ascii="Times New Roman" w:hAnsi="Times New Roman" w:cs="Times New Roman"/>
          <w:sz w:val="24"/>
          <w:szCs w:val="24"/>
        </w:rPr>
      </w:pPr>
    </w:p>
    <w:p w:rsidR="008E2E78" w:rsidRDefault="008E2E78" w:rsidP="008E2E78">
      <w:pPr>
        <w:rPr>
          <w:sz w:val="24"/>
          <w:szCs w:val="24"/>
        </w:rPr>
      </w:pPr>
    </w:p>
    <w:p w:rsidR="008E2E78" w:rsidRPr="00084547" w:rsidRDefault="008E2E78" w:rsidP="008E2E78">
      <w:pPr>
        <w:rPr>
          <w:sz w:val="24"/>
          <w:szCs w:val="24"/>
        </w:rPr>
      </w:pPr>
    </w:p>
    <w:p w:rsidR="008E2E78" w:rsidRPr="00084547" w:rsidRDefault="002B04BF" w:rsidP="008E2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8E2E78">
        <w:rPr>
          <w:b/>
          <w:sz w:val="24"/>
          <w:szCs w:val="24"/>
        </w:rPr>
        <w:t xml:space="preserve"> учебный год</w:t>
      </w:r>
    </w:p>
    <w:p w:rsidR="008E2E78" w:rsidRDefault="008E2E78" w:rsidP="008E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1D62A7" w:rsidRDefault="001D62A7" w:rsidP="001D62A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русскому языку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10 класса разработана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D62A7" w:rsidRDefault="001D62A7" w:rsidP="001D6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требований ФГОС общего образования, в том числе в соответствии с изменениями, внесёнными во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31.12.2015 №1576 и от 31.12.2015 №1577);</w:t>
      </w:r>
    </w:p>
    <w:p w:rsidR="001D62A7" w:rsidRDefault="001D62A7" w:rsidP="001D6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Русский язык. Рабочие программы.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10-11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 – М.: Просвещение, 2022; </w:t>
      </w:r>
    </w:p>
    <w:p w:rsidR="001D62A7" w:rsidRDefault="001D62A7" w:rsidP="001D62A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2B04BF">
        <w:rPr>
          <w:rFonts w:ascii="Times New Roman" w:hAnsi="Times New Roman" w:cs="Times New Roman"/>
          <w:sz w:val="24"/>
          <w:szCs w:val="24"/>
          <w:shd w:val="clear" w:color="auto" w:fill="FFFFFF"/>
        </w:rPr>
        <w:t>на 2022-2023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1D62A7" w:rsidRDefault="001D62A7" w:rsidP="001D6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D62A7" w:rsidRDefault="001D62A7" w:rsidP="001D62A7">
      <w:pPr>
        <w:pStyle w:val="a3"/>
        <w:jc w:val="both"/>
        <w:rPr>
          <w:color w:val="000000"/>
          <w:shd w:val="clear" w:color="auto" w:fill="FFFFFF"/>
        </w:rPr>
      </w:pPr>
    </w:p>
    <w:p w:rsidR="001D62A7" w:rsidRDefault="001D62A7" w:rsidP="001D6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1D62A7" w:rsidRDefault="001D62A7" w:rsidP="001D6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язык. 10-11 класс»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Авторы: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«Просвещение», 2022.</w:t>
      </w:r>
    </w:p>
    <w:p w:rsidR="001D62A7" w:rsidRDefault="001D62A7" w:rsidP="001D6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тетрадь. 10 класс. Авторы: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Т.Н. Роговик.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«Просвещение», 2022.</w:t>
      </w:r>
    </w:p>
    <w:p w:rsidR="001D62A7" w:rsidRDefault="001D62A7" w:rsidP="001D6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Русский язык. Поурочные разработки. 10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учреждений.- Изд-во «Просвещение», 2022.</w:t>
      </w:r>
    </w:p>
    <w:p w:rsidR="001D62A7" w:rsidRPr="00453C07" w:rsidRDefault="001D62A7" w:rsidP="008E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shd w:val="clear" w:color="auto" w:fill="FFFFFF"/>
          <w:lang w:eastAsia="ru-RU"/>
        </w:rPr>
        <w:t>Цель</w:t>
      </w:r>
      <w:r w:rsidRPr="00453C07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реализации программы: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 основных </w:t>
      </w: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453C07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способствовать формированию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гражданской идентичности </w:t>
      </w:r>
      <w:proofErr w:type="gram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- создать условия для формирования представлений обучающихся о предметной области «Русский язык»;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бному плану </w:t>
      </w:r>
      <w:r w:rsidR="002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</w:t>
      </w:r>
      <w:bookmarkStart w:id="0" w:name="_GoBack"/>
      <w:bookmarkEnd w:id="0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русского языка на уровне среднего общего образования (базовый уровень) отводится в 10 классе 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35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год; </w:t>
      </w: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Pr="00453C07" w:rsidRDefault="008E2E78" w:rsidP="008E2E7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освоения учебного предмета</w:t>
      </w:r>
    </w:p>
    <w:p w:rsidR="008E2E78" w:rsidRPr="00453C07" w:rsidRDefault="001D62A7" w:rsidP="008E2E78">
      <w:pPr>
        <w:shd w:val="clear" w:color="auto" w:fill="FFFFFF"/>
        <w:spacing w:before="120"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E2E78"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8E2E78"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  <w:r w:rsidR="008E2E78"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2E78" w:rsidRPr="00453C07" w:rsidRDefault="008E2E78" w:rsidP="008E2E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2E78" w:rsidRPr="00453C07" w:rsidRDefault="008E2E78" w:rsidP="008E2E78">
      <w:pPr>
        <w:shd w:val="clear" w:color="auto" w:fill="FFFFFF"/>
        <w:spacing w:before="120"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1D62A7"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</w:t>
      </w:r>
      <w:proofErr w:type="spellEnd"/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8E2E78" w:rsidRPr="00453C07" w:rsidRDefault="008E2E78" w:rsidP="008E2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E2E78" w:rsidRPr="00453C07" w:rsidRDefault="008E2E78" w:rsidP="008E2E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2E78" w:rsidRPr="00453C07" w:rsidRDefault="008E2E78" w:rsidP="008E2E7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8E2E78" w:rsidRPr="00453C07" w:rsidRDefault="008E2E78" w:rsidP="001D62A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D62A7"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D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</w:t>
      </w: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 те</w:t>
      </w:r>
      <w:proofErr w:type="gramStart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кст в др</w:t>
      </w:r>
      <w:proofErr w:type="gramEnd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угие виды передачи информации;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E2E78" w:rsidRPr="00453C07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E2E78" w:rsidRDefault="008E2E78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Pr="00453C07" w:rsidRDefault="001D62A7" w:rsidP="008E2E7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«Русский язык» в 10 классе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система. Основные уровни </w:t>
      </w:r>
      <w:proofErr w:type="spell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proofErr w:type="spell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Проблемы экологии языка.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Речевое общение        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и диалогическая речь. Развитие навыков монологической и диалогической речи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научного (доклад, аннотация, 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статья, 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тезисы, конспект, 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рецензия, выписки, 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и др.), публицистического (выступление, 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статья, интервью, очерк, отзыв 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лингвистики. 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</w:t>
      </w:r>
      <w:proofErr w:type="spellStart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proofErr w:type="gram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ценка</w:t>
      </w:r>
      <w:proofErr w:type="spellEnd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коммуникативных качеств и эффективности речи. Самоанализ и самооценка на основе наблюдений за собственной речью.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видов речевой деятельности ― чтения, </w:t>
      </w:r>
      <w:proofErr w:type="spellStart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 и письма.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 формы). </w:t>
      </w:r>
      <w:proofErr w:type="gramStart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53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разговорной речи.</w:t>
      </w:r>
    </w:p>
    <w:p w:rsidR="008E2E78" w:rsidRPr="00453C07" w:rsidRDefault="008E2E78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 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 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8E2E78" w:rsidRDefault="008E2E78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Нормативные словари современного русского языка и лингвистические справочники; их использование.</w:t>
      </w: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Default="001D62A7" w:rsidP="008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7" w:rsidRPr="00453C07" w:rsidRDefault="001D62A7" w:rsidP="008E2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Pr="00453C07" w:rsidRDefault="00DD3A3B" w:rsidP="008E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8E2E78" w:rsidRPr="0045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10класс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620"/>
        <w:gridCol w:w="3443"/>
      </w:tblGrid>
      <w:tr w:rsidR="008E2E78" w:rsidRPr="00453C07" w:rsidTr="00E9615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Pr="00453C07" w:rsidRDefault="008E2E78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Pr="00453C07" w:rsidRDefault="008E2E78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Default="008E2E78" w:rsidP="00E96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E2E78" w:rsidRPr="00453C07" w:rsidRDefault="008E2E78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2E78" w:rsidRPr="00DD3A3B" w:rsidRDefault="00DD3A3B" w:rsidP="00E961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  <w:p w:rsidR="008E2E78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 плану            факт.</w:t>
            </w:r>
          </w:p>
        </w:tc>
      </w:tr>
    </w:tbl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Quattrocento Sans" w:eastAsia="Times New Roman" w:hAnsi="Quattrocento Sans" w:cs="Times New Roman"/>
          <w:color w:val="000000"/>
          <w:sz w:val="20"/>
          <w:szCs w:val="20"/>
          <w:shd w:val="clear" w:color="auto" w:fill="FFFFFF"/>
          <w:lang w:eastAsia="ru-RU"/>
        </w:rPr>
        <w:t>ЯЗЫК КАК ЗНАКОВАЯ СИСТЕМА И ОБЩЕСТВЕННОЕ ЯВЛЕНИЕ (9 ЧАСОВ)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590"/>
        <w:gridCol w:w="1185"/>
        <w:gridCol w:w="2288"/>
      </w:tblGrid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9FAFA"/>
                <w:lang w:eastAsia="ru-RU"/>
              </w:rPr>
              <w:t>Язык как знаковая система. Основные функции языка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rPr>
          <w:trHeight w:val="3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A3B" w:rsidRPr="00453C07" w:rsidRDefault="00DD3A3B" w:rsidP="00E96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A3B" w:rsidRPr="00453C07" w:rsidRDefault="00DD3A3B" w:rsidP="00E96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Закрепление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A3B" w:rsidRPr="00453C07" w:rsidRDefault="00DD3A3B" w:rsidP="00E96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Входной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1D62A7" w:rsidRDefault="00DD3A3B" w:rsidP="00E96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Российской Федерации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466F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466F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русского языка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lang w:eastAsia="ru-RU"/>
        </w:rPr>
        <w:t>ЯЗЫК И РЕЧЬ. КУЛЬТУРА РЕЧИ (14 часов)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560"/>
        <w:gridCol w:w="1200"/>
        <w:gridCol w:w="2303"/>
      </w:tblGrid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языка. Уровни языковой 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Орфоэпические нормы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 и фразеология. Лексические нормы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 Словообразовательные нормы.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Морфологические нормы.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корне.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приставок. Буквы</w:t>
            </w:r>
            <w:proofErr w:type="gramStart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иЫ</w:t>
            </w:r>
            <w:proofErr w:type="spellEnd"/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приставок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Правописание н и </w:t>
            </w:r>
            <w:proofErr w:type="spellStart"/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нн</w:t>
            </w:r>
            <w:proofErr w:type="spellEnd"/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словах различных частей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Правописание не и ни, правописание предлогов, союзов, частиц.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«Единицы языка»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lang w:eastAsia="ru-RU"/>
        </w:rPr>
        <w:t>РЕЧЬ. РЕЧЕВОЕ ОБЩЕНИЕ (2 часа)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560"/>
        <w:gridCol w:w="1230"/>
        <w:gridCol w:w="2273"/>
      </w:tblGrid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речь. Речевое общение.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деятельность. Виды речевой деятельности.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E2E78" w:rsidRPr="00453C07" w:rsidRDefault="008E2E78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C07">
        <w:rPr>
          <w:rFonts w:ascii="Times New Roman" w:eastAsia="Times New Roman" w:hAnsi="Times New Roman" w:cs="Times New Roman"/>
          <w:color w:val="000000"/>
          <w:lang w:eastAsia="ru-RU"/>
        </w:rPr>
        <w:t>ТЕКСТ. ВИДЫ ЕГО ПРЕОБРАЗОВАНИЯ (6 ЧАСОВ)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620"/>
        <w:gridCol w:w="1170"/>
        <w:gridCol w:w="2273"/>
      </w:tblGrid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Признаки текста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 текста. План. Тезисы. Конспект.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Реферат. Аннотация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Оценка текста. Рецензия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E2E78" w:rsidRPr="00453C07" w:rsidRDefault="00DD3A3B" w:rsidP="008E2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ПОВТОРЕНИЕ (4 часа</w:t>
      </w:r>
      <w:r w:rsidR="008E2E78" w:rsidRPr="00453C0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559"/>
        <w:gridCol w:w="1231"/>
        <w:gridCol w:w="2273"/>
      </w:tblGrid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Повторение </w:t>
            </w:r>
            <w:proofErr w:type="gramStart"/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10 классе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Промежуточная аттестация(</w:t>
            </w: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D3A3B" w:rsidRPr="00453C07" w:rsidTr="00DD3A3B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урок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3B" w:rsidRPr="00453C07" w:rsidRDefault="00DD3A3B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A3B" w:rsidRPr="00453C07" w:rsidRDefault="00DD3A3B" w:rsidP="00DD3A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E2E78" w:rsidRPr="00453C07" w:rsidTr="00E9615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Pr="00453C07" w:rsidRDefault="008E2E78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Pr="00453C07" w:rsidRDefault="008E2E78" w:rsidP="00E9615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78" w:rsidRPr="00453C07" w:rsidRDefault="008E2E78" w:rsidP="00E961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E2E78" w:rsidRPr="00453C07" w:rsidRDefault="008E2E78" w:rsidP="008E2E7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0"/>
          <w:szCs w:val="2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0"/>
          <w:szCs w:val="2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0"/>
          <w:szCs w:val="2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0"/>
          <w:szCs w:val="20"/>
          <w:lang w:eastAsia="ru-RU"/>
        </w:rPr>
      </w:pPr>
    </w:p>
    <w:p w:rsidR="008E2E78" w:rsidRDefault="008E2E78" w:rsidP="008E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0"/>
          <w:szCs w:val="20"/>
          <w:lang w:eastAsia="ru-RU"/>
        </w:rPr>
      </w:pPr>
    </w:p>
    <w:p w:rsidR="00DD3E0A" w:rsidRDefault="00DD3E0A"/>
    <w:sectPr w:rsidR="00DD3E0A" w:rsidSect="009E769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1B"/>
    <w:multiLevelType w:val="multilevel"/>
    <w:tmpl w:val="A22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6FE0"/>
    <w:multiLevelType w:val="hybridMultilevel"/>
    <w:tmpl w:val="779A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235"/>
    <w:multiLevelType w:val="multilevel"/>
    <w:tmpl w:val="975C39F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067E75"/>
    <w:multiLevelType w:val="multilevel"/>
    <w:tmpl w:val="620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667F2"/>
    <w:multiLevelType w:val="multilevel"/>
    <w:tmpl w:val="F83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502F5"/>
    <w:multiLevelType w:val="multilevel"/>
    <w:tmpl w:val="526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23E99"/>
    <w:multiLevelType w:val="multilevel"/>
    <w:tmpl w:val="66D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8"/>
    <w:rsid w:val="001D62A7"/>
    <w:rsid w:val="002B04BF"/>
    <w:rsid w:val="008E2E78"/>
    <w:rsid w:val="00DD3A3B"/>
    <w:rsid w:val="00DD3E0A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E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D62A7"/>
  </w:style>
  <w:style w:type="paragraph" w:styleId="a5">
    <w:name w:val="Balloon Text"/>
    <w:basedOn w:val="a"/>
    <w:link w:val="a6"/>
    <w:uiPriority w:val="99"/>
    <w:semiHidden/>
    <w:unhideWhenUsed/>
    <w:rsid w:val="002B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E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D62A7"/>
  </w:style>
  <w:style w:type="paragraph" w:styleId="a5">
    <w:name w:val="Balloon Text"/>
    <w:basedOn w:val="a"/>
    <w:link w:val="a6"/>
    <w:uiPriority w:val="99"/>
    <w:semiHidden/>
    <w:unhideWhenUsed/>
    <w:rsid w:val="002B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Долботово</cp:lastModifiedBy>
  <cp:revision>7</cp:revision>
  <cp:lastPrinted>2022-09-05T09:22:00Z</cp:lastPrinted>
  <dcterms:created xsi:type="dcterms:W3CDTF">2020-10-09T07:27:00Z</dcterms:created>
  <dcterms:modified xsi:type="dcterms:W3CDTF">2022-09-05T09:23:00Z</dcterms:modified>
</cp:coreProperties>
</file>